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03B" w:rsidRDefault="00DA303B" w:rsidP="00DA303B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03B" w:rsidRDefault="00DA303B" w:rsidP="00DA303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DA303B" w:rsidRDefault="00DA303B" w:rsidP="00DA303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DA303B" w:rsidRDefault="00DA303B" w:rsidP="00DA303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DA303B" w:rsidRDefault="00DA303B" w:rsidP="00DA303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27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A303B" w:rsidRDefault="00DA303B" w:rsidP="00DA303B">
      <w:pPr>
        <w:jc w:val="center"/>
        <w:rPr>
          <w:rFonts w:ascii="Century" w:hAnsi="Century"/>
          <w:b/>
          <w:sz w:val="28"/>
          <w:szCs w:val="28"/>
        </w:rPr>
      </w:pPr>
    </w:p>
    <w:p w:rsidR="00DA303B" w:rsidRPr="00794423" w:rsidRDefault="00DA303B" w:rsidP="00DA303B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633FCC">
        <w:rPr>
          <w:rFonts w:ascii="Century" w:hAnsi="Century"/>
          <w:b/>
          <w:sz w:val="36"/>
          <w:szCs w:val="36"/>
          <w:lang w:val="uk-UA"/>
        </w:rPr>
        <w:t>22/27-5326</w:t>
      </w:r>
    </w:p>
    <w:p w:rsidR="00DA303B" w:rsidRDefault="00DA303B" w:rsidP="00DA303B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DA303B" w:rsidRPr="00633FCC" w:rsidRDefault="00DA303B" w:rsidP="00DA303B">
      <w:pPr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noProof/>
          <w:sz w:val="26"/>
          <w:szCs w:val="26"/>
          <w:lang w:val="uk-UA"/>
        </w:rPr>
        <w:t xml:space="preserve">15 грудня </w:t>
      </w:r>
      <w:r w:rsidRPr="00633FCC">
        <w:rPr>
          <w:rFonts w:ascii="Century" w:hAnsi="Century"/>
          <w:noProof/>
          <w:sz w:val="26"/>
          <w:szCs w:val="26"/>
        </w:rPr>
        <w:t>202</w:t>
      </w:r>
      <w:r w:rsidRPr="00633FCC">
        <w:rPr>
          <w:rFonts w:ascii="Century" w:hAnsi="Century"/>
          <w:noProof/>
          <w:sz w:val="26"/>
          <w:szCs w:val="26"/>
          <w:lang w:val="uk-UA"/>
        </w:rPr>
        <w:t>2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 w:rsidR="00633FCC"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DA303B" w:rsidRPr="00633FCC" w:rsidRDefault="00DA303B" w:rsidP="00DA303B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DA303B" w:rsidRPr="00633FCC" w:rsidRDefault="00DA303B" w:rsidP="00DA303B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>Про надання дозволу  на розроблення технічної документації із землеустрою щодо інвентаризації земель сільськогосподарського призначення на території Добрянського старостинського округу</w:t>
      </w:r>
    </w:p>
    <w:p w:rsidR="00DA303B" w:rsidRPr="00633FCC" w:rsidRDefault="00DA303B" w:rsidP="00DA303B">
      <w:pPr>
        <w:jc w:val="both"/>
        <w:rPr>
          <w:rFonts w:ascii="Century" w:hAnsi="Century"/>
          <w:sz w:val="26"/>
          <w:szCs w:val="26"/>
          <w:lang w:val="uk-UA"/>
        </w:rPr>
      </w:pPr>
    </w:p>
    <w:p w:rsidR="00DA303B" w:rsidRPr="00633FCC" w:rsidRDefault="00DA303B" w:rsidP="00DA303B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ТзОВ «Землероби», Тараса </w:t>
      </w:r>
      <w:proofErr w:type="spellStart"/>
      <w:r w:rsidRPr="00633FCC">
        <w:rPr>
          <w:rFonts w:ascii="Century" w:hAnsi="Century"/>
          <w:sz w:val="26"/>
          <w:szCs w:val="26"/>
          <w:lang w:val="uk-UA"/>
        </w:rPr>
        <w:t>Пукаляка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, про надання дозволу на розробку технічної документації із землеустрою щодо інвентаризації земель сільськогосподарського призначення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на території Добрянського старостинського округу Городоцької міської ради, 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DA303B" w:rsidRPr="00633FCC" w:rsidRDefault="00DA303B" w:rsidP="00DA303B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A303B" w:rsidRPr="00633FCC" w:rsidRDefault="00DA303B" w:rsidP="00DA303B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інвентаризації</w:t>
      </w:r>
      <w:proofErr w:type="spellEnd"/>
      <w:r w:rsidRPr="00633FCC">
        <w:rPr>
          <w:szCs w:val="26"/>
        </w:rPr>
        <w:t xml:space="preserve"> земель </w:t>
      </w:r>
      <w:proofErr w:type="spellStart"/>
      <w:r w:rsidRPr="00633FCC">
        <w:rPr>
          <w:szCs w:val="26"/>
        </w:rPr>
        <w:t>сільськогосподарського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призначення</w:t>
      </w:r>
      <w:proofErr w:type="spellEnd"/>
      <w:r w:rsidRPr="00633FCC">
        <w:rPr>
          <w:b/>
          <w:szCs w:val="26"/>
        </w:rPr>
        <w:t xml:space="preserve"> </w:t>
      </w:r>
      <w:proofErr w:type="spellStart"/>
      <w:r w:rsidRPr="00633FCC">
        <w:rPr>
          <w:szCs w:val="26"/>
        </w:rPr>
        <w:t>орієнтовною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площею</w:t>
      </w:r>
      <w:proofErr w:type="spellEnd"/>
      <w:r w:rsidRPr="00633FCC">
        <w:rPr>
          <w:szCs w:val="26"/>
        </w:rPr>
        <w:t xml:space="preserve"> </w:t>
      </w:r>
      <w:r w:rsidRPr="00633FCC">
        <w:rPr>
          <w:szCs w:val="26"/>
          <w:lang w:val="uk-UA"/>
        </w:rPr>
        <w:t>15,0000</w:t>
      </w:r>
      <w:r w:rsidRPr="00633FCC">
        <w:rPr>
          <w:szCs w:val="26"/>
        </w:rPr>
        <w:t xml:space="preserve"> га</w:t>
      </w:r>
      <w:r w:rsidRPr="00633FCC">
        <w:rPr>
          <w:szCs w:val="26"/>
          <w:lang w:val="uk-UA"/>
        </w:rPr>
        <w:t xml:space="preserve"> та 18,0000 га</w:t>
      </w:r>
      <w:r w:rsidRPr="00633FCC">
        <w:rPr>
          <w:szCs w:val="26"/>
        </w:rPr>
        <w:t xml:space="preserve"> 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r w:rsidR="00EE594F" w:rsidRPr="00633FCC">
        <w:rPr>
          <w:szCs w:val="26"/>
          <w:lang w:val="uk-UA"/>
        </w:rPr>
        <w:t>Добрянського</w:t>
      </w:r>
      <w:r w:rsidRPr="00633FCC">
        <w:rPr>
          <w:szCs w:val="26"/>
        </w:rPr>
        <w:t xml:space="preserve"> старостинського округу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DA303B" w:rsidRPr="00633FCC" w:rsidRDefault="00DA303B" w:rsidP="00DA303B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DA303B" w:rsidRPr="00633FCC" w:rsidRDefault="00633FCC" w:rsidP="00EE594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="00DA303B" w:rsidRPr="00633FCC">
        <w:rPr>
          <w:rFonts w:ascii="Century" w:hAnsi="Century"/>
          <w:sz w:val="26"/>
          <w:szCs w:val="26"/>
          <w:lang w:val="uk-UA"/>
        </w:rPr>
        <w:t>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DA303B" w:rsidRPr="00633FCC" w:rsidRDefault="00633FCC" w:rsidP="00EE594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="00DA303B"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303B" w:rsidRPr="00633FCC" w:rsidRDefault="00633FCC" w:rsidP="00EE594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="00DA303B"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</w:t>
      </w:r>
      <w:r w:rsidR="00AA6F5D" w:rsidRPr="00633FCC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DA303B" w:rsidRPr="00633FCC">
        <w:rPr>
          <w:rFonts w:ascii="Century" w:hAnsi="Century"/>
          <w:sz w:val="26"/>
          <w:szCs w:val="26"/>
          <w:lang w:val="uk-UA"/>
        </w:rPr>
        <w:t xml:space="preserve"> та постійну депутатську комісію міської ради з питань земельних ресурсів, АПК, містобудування, охорони довкілля (Кульчицький Н.Б.).</w:t>
      </w:r>
    </w:p>
    <w:p w:rsidR="00DA303B" w:rsidRPr="00633FCC" w:rsidRDefault="00DA303B" w:rsidP="00DA303B">
      <w:pPr>
        <w:ind w:firstLine="900"/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sz w:val="26"/>
          <w:szCs w:val="26"/>
        </w:rPr>
        <w:t xml:space="preserve">  </w:t>
      </w:r>
    </w:p>
    <w:p w:rsidR="00DA303B" w:rsidRPr="00633FCC" w:rsidRDefault="00DA303B" w:rsidP="00DA303B">
      <w:pPr>
        <w:ind w:firstLine="900"/>
        <w:jc w:val="both"/>
        <w:rPr>
          <w:rFonts w:ascii="Century" w:hAnsi="Century"/>
          <w:sz w:val="26"/>
          <w:szCs w:val="26"/>
        </w:rPr>
      </w:pPr>
    </w:p>
    <w:p w:rsidR="00C32D83" w:rsidRPr="00633FCC" w:rsidRDefault="00DA303B" w:rsidP="00633FCC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 w:rsidR="00633FCC"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  <w:bookmarkStart w:id="0" w:name="_GoBack"/>
      <w:bookmarkEnd w:id="0"/>
    </w:p>
    <w:sectPr w:rsidR="00C32D83" w:rsidRPr="00633FCC" w:rsidSect="009859FE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3BA"/>
    <w:rsid w:val="003113BA"/>
    <w:rsid w:val="00633FCC"/>
    <w:rsid w:val="00794423"/>
    <w:rsid w:val="009859FE"/>
    <w:rsid w:val="00AA6F5D"/>
    <w:rsid w:val="00BB5C3E"/>
    <w:rsid w:val="00C32D83"/>
    <w:rsid w:val="00DA303B"/>
    <w:rsid w:val="00E940B0"/>
    <w:rsid w:val="00EE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BEFA2"/>
  <w15:chartTrackingRefBased/>
  <w15:docId w15:val="{E1A0D623-53E2-4791-A4DE-9C3CD05D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character" w:styleId="a7">
    <w:name w:val="Hyperlink"/>
    <w:basedOn w:val="a0"/>
    <w:uiPriority w:val="99"/>
    <w:semiHidden/>
    <w:unhideWhenUsed/>
    <w:rsid w:val="00DA303B"/>
    <w:rPr>
      <w:color w:val="0000FF"/>
      <w:u w:val="single"/>
    </w:rPr>
  </w:style>
  <w:style w:type="paragraph" w:customStyle="1" w:styleId="tc2">
    <w:name w:val="tc2"/>
    <w:basedOn w:val="a"/>
    <w:rsid w:val="00DA303B"/>
    <w:pPr>
      <w:spacing w:line="300" w:lineRule="atLeast"/>
      <w:jc w:val="center"/>
    </w:pPr>
  </w:style>
  <w:style w:type="paragraph" w:styleId="a8">
    <w:name w:val="Balloon Text"/>
    <w:basedOn w:val="a"/>
    <w:link w:val="a9"/>
    <w:uiPriority w:val="99"/>
    <w:semiHidden/>
    <w:unhideWhenUsed/>
    <w:rsid w:val="00633FC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33FC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0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1629</Words>
  <Characters>929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7</cp:revision>
  <cp:lastPrinted>2022-12-19T08:00:00Z</cp:lastPrinted>
  <dcterms:created xsi:type="dcterms:W3CDTF">2022-12-06T12:40:00Z</dcterms:created>
  <dcterms:modified xsi:type="dcterms:W3CDTF">2022-12-19T08:01:00Z</dcterms:modified>
</cp:coreProperties>
</file>